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RPr="00CD3328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CD3328">
        <w:rPr>
          <w:b w:val="0"/>
          <w:sz w:val="25"/>
          <w:szCs w:val="25"/>
        </w:rPr>
        <w:t>Дело № 5</w:t>
      </w:r>
      <w:r w:rsidRPr="00CD3328" w:rsidR="005650D5">
        <w:rPr>
          <w:b w:val="0"/>
          <w:sz w:val="25"/>
          <w:szCs w:val="25"/>
        </w:rPr>
        <w:t>-</w:t>
      </w:r>
      <w:r w:rsidRPr="00CD3328" w:rsidR="00B602E6">
        <w:rPr>
          <w:b w:val="0"/>
          <w:sz w:val="25"/>
          <w:szCs w:val="25"/>
        </w:rPr>
        <w:t>374</w:t>
      </w:r>
      <w:r w:rsidRPr="00CD3328">
        <w:rPr>
          <w:b w:val="0"/>
          <w:sz w:val="25"/>
          <w:szCs w:val="25"/>
        </w:rPr>
        <w:t>-260</w:t>
      </w:r>
      <w:r w:rsidRPr="00CD3328" w:rsidR="00F5247B">
        <w:rPr>
          <w:b w:val="0"/>
          <w:sz w:val="25"/>
          <w:szCs w:val="25"/>
        </w:rPr>
        <w:t>8</w:t>
      </w:r>
      <w:r w:rsidRPr="00CD3328" w:rsidR="00F219F0">
        <w:rPr>
          <w:b w:val="0"/>
          <w:sz w:val="25"/>
          <w:szCs w:val="25"/>
        </w:rPr>
        <w:t>/</w:t>
      </w:r>
      <w:r w:rsidRPr="00CD3328" w:rsidR="00881AFB">
        <w:rPr>
          <w:b w:val="0"/>
          <w:sz w:val="25"/>
          <w:szCs w:val="25"/>
        </w:rPr>
        <w:t>202</w:t>
      </w:r>
      <w:r w:rsidRPr="00CD3328" w:rsidR="005650D5">
        <w:rPr>
          <w:b w:val="0"/>
          <w:sz w:val="25"/>
          <w:szCs w:val="25"/>
        </w:rPr>
        <w:t>6</w:t>
      </w:r>
    </w:p>
    <w:p w:rsidR="00F60F61" w:rsidRPr="00CD3328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5"/>
          <w:szCs w:val="25"/>
        </w:rPr>
      </w:pPr>
      <w:r w:rsidRPr="00CD3328">
        <w:rPr>
          <w:b w:val="0"/>
          <w:sz w:val="25"/>
          <w:szCs w:val="25"/>
        </w:rPr>
        <w:t>УИД</w:t>
      </w:r>
      <w:r w:rsidRPr="00CD3328" w:rsidR="00CF6C58">
        <w:rPr>
          <w:b w:val="0"/>
          <w:sz w:val="25"/>
          <w:szCs w:val="25"/>
        </w:rPr>
        <w:t xml:space="preserve"> </w:t>
      </w:r>
      <w:r w:rsidRPr="00CD3328" w:rsidR="00B602E6">
        <w:rPr>
          <w:b w:val="0"/>
          <w:sz w:val="25"/>
          <w:szCs w:val="25"/>
        </w:rPr>
        <w:t>86MS0063-01-2026-002670-26</w:t>
      </w:r>
    </w:p>
    <w:p w:rsidR="00B85D61" w:rsidRPr="00CD3328" w:rsidP="00E435EB">
      <w:pPr>
        <w:pStyle w:val="Title"/>
        <w:tabs>
          <w:tab w:val="left" w:pos="3495"/>
        </w:tabs>
        <w:rPr>
          <w:b w:val="0"/>
          <w:sz w:val="25"/>
          <w:szCs w:val="25"/>
        </w:rPr>
      </w:pPr>
      <w:r w:rsidRPr="00CD3328">
        <w:rPr>
          <w:b w:val="0"/>
          <w:sz w:val="25"/>
          <w:szCs w:val="25"/>
        </w:rPr>
        <w:t>П О С Т А Н О В Л Е Н И Е</w:t>
      </w:r>
    </w:p>
    <w:p w:rsidR="00B85D61" w:rsidRPr="00CD3328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5"/>
          <w:szCs w:val="25"/>
        </w:rPr>
      </w:pPr>
      <w:r w:rsidRPr="00CD3328">
        <w:rPr>
          <w:b w:val="0"/>
          <w:color w:val="000000" w:themeColor="text1"/>
          <w:sz w:val="25"/>
          <w:szCs w:val="25"/>
        </w:rPr>
        <w:t>23</w:t>
      </w:r>
      <w:r w:rsidRPr="00CD3328" w:rsidR="001B622E">
        <w:rPr>
          <w:b w:val="0"/>
          <w:color w:val="000000" w:themeColor="text1"/>
          <w:sz w:val="25"/>
          <w:szCs w:val="25"/>
        </w:rPr>
        <w:t xml:space="preserve"> </w:t>
      </w:r>
      <w:r w:rsidRPr="00CD3328">
        <w:rPr>
          <w:b w:val="0"/>
          <w:color w:val="000000" w:themeColor="text1"/>
          <w:sz w:val="25"/>
          <w:szCs w:val="25"/>
        </w:rPr>
        <w:t>апреля</w:t>
      </w:r>
      <w:r w:rsidRPr="00CD3328" w:rsidR="002D2E35">
        <w:rPr>
          <w:b w:val="0"/>
          <w:color w:val="000000" w:themeColor="text1"/>
          <w:sz w:val="25"/>
          <w:szCs w:val="25"/>
        </w:rPr>
        <w:t xml:space="preserve"> 202</w:t>
      </w:r>
      <w:r w:rsidRPr="00CD3328" w:rsidR="005650D5">
        <w:rPr>
          <w:b w:val="0"/>
          <w:color w:val="000000" w:themeColor="text1"/>
          <w:sz w:val="25"/>
          <w:szCs w:val="25"/>
        </w:rPr>
        <w:t>6</w:t>
      </w:r>
      <w:r w:rsidRPr="00CD3328">
        <w:rPr>
          <w:b w:val="0"/>
          <w:color w:val="000000" w:themeColor="text1"/>
          <w:sz w:val="25"/>
          <w:szCs w:val="25"/>
        </w:rPr>
        <w:t xml:space="preserve"> года                           </w:t>
      </w:r>
      <w:r w:rsidRPr="00CD3328" w:rsidR="00E435EB">
        <w:rPr>
          <w:b w:val="0"/>
          <w:color w:val="000000" w:themeColor="text1"/>
          <w:sz w:val="25"/>
          <w:szCs w:val="25"/>
        </w:rPr>
        <w:t xml:space="preserve">     </w:t>
      </w:r>
      <w:r w:rsidRPr="00CD3328" w:rsidR="00B92CF0">
        <w:rPr>
          <w:b w:val="0"/>
          <w:color w:val="000000" w:themeColor="text1"/>
          <w:sz w:val="25"/>
          <w:szCs w:val="25"/>
        </w:rPr>
        <w:t xml:space="preserve">               </w:t>
      </w:r>
      <w:r w:rsidRPr="00CD3328">
        <w:rPr>
          <w:b w:val="0"/>
          <w:color w:val="000000" w:themeColor="text1"/>
          <w:sz w:val="25"/>
          <w:szCs w:val="25"/>
        </w:rPr>
        <w:t xml:space="preserve">   </w:t>
      </w:r>
      <w:r w:rsidRPr="00CD3328" w:rsidR="00CA0DAC">
        <w:rPr>
          <w:b w:val="0"/>
          <w:color w:val="000000" w:themeColor="text1"/>
          <w:sz w:val="25"/>
          <w:szCs w:val="25"/>
        </w:rPr>
        <w:t xml:space="preserve">        </w:t>
      </w:r>
      <w:r w:rsidRPr="00CD3328">
        <w:rPr>
          <w:b w:val="0"/>
          <w:color w:val="000000" w:themeColor="text1"/>
          <w:sz w:val="25"/>
          <w:szCs w:val="25"/>
        </w:rPr>
        <w:t xml:space="preserve">                       город Сургут</w:t>
      </w:r>
    </w:p>
    <w:p w:rsidR="00B85D61" w:rsidRPr="00CD3328" w:rsidP="00B85D61">
      <w:pPr>
        <w:tabs>
          <w:tab w:val="left" w:pos="3615"/>
        </w:tabs>
        <w:ind w:firstLine="567"/>
        <w:jc w:val="both"/>
        <w:rPr>
          <w:color w:val="000000" w:themeColor="text1"/>
          <w:sz w:val="25"/>
          <w:szCs w:val="25"/>
        </w:rPr>
      </w:pPr>
    </w:p>
    <w:p w:rsidR="00F5247B" w:rsidRPr="004F4A63" w:rsidP="00F5247B">
      <w:pPr>
        <w:ind w:right="21" w:firstLine="567"/>
        <w:jc w:val="both"/>
        <w:rPr>
          <w:sz w:val="25"/>
          <w:szCs w:val="25"/>
        </w:rPr>
      </w:pPr>
      <w:r w:rsidRPr="00CD3328">
        <w:rPr>
          <w:color w:val="000000" w:themeColor="text1"/>
          <w:sz w:val="25"/>
          <w:szCs w:val="25"/>
        </w:rPr>
        <w:t xml:space="preserve">Мировой судья судебного участка </w:t>
      </w:r>
      <w:r w:rsidRPr="004F4A63">
        <w:rPr>
          <w:sz w:val="25"/>
          <w:szCs w:val="25"/>
        </w:rPr>
        <w:t xml:space="preserve">№ 8 </w:t>
      </w:r>
      <w:r w:rsidRPr="004F4A63">
        <w:rPr>
          <w:sz w:val="25"/>
          <w:szCs w:val="25"/>
        </w:rPr>
        <w:t>Сургутского</w:t>
      </w:r>
      <w:r w:rsidRPr="004F4A63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4A63" w:rsidR="007A50D0">
        <w:rPr>
          <w:sz w:val="25"/>
          <w:szCs w:val="25"/>
        </w:rPr>
        <w:t>расположенного</w:t>
      </w:r>
      <w:r w:rsidRPr="004F4A63">
        <w:rPr>
          <w:sz w:val="25"/>
          <w:szCs w:val="25"/>
        </w:rPr>
        <w:t xml:space="preserve"> по адресу: Тюменская область, г. Сургут,</w:t>
      </w:r>
      <w:r w:rsidRPr="004F4A63" w:rsidR="00CB5035">
        <w:rPr>
          <w:sz w:val="25"/>
          <w:szCs w:val="25"/>
        </w:rPr>
        <w:t xml:space="preserve"> </w:t>
      </w:r>
      <w:r w:rsidRPr="004F4A63">
        <w:rPr>
          <w:sz w:val="25"/>
          <w:szCs w:val="25"/>
        </w:rPr>
        <w:t xml:space="preserve">ул. </w:t>
      </w:r>
      <w:r w:rsidRPr="004F4A63" w:rsidR="007577D3">
        <w:rPr>
          <w:sz w:val="25"/>
          <w:szCs w:val="25"/>
        </w:rPr>
        <w:t>Гагарина д.9</w:t>
      </w:r>
      <w:r w:rsidRPr="004F4A63">
        <w:rPr>
          <w:sz w:val="25"/>
          <w:szCs w:val="25"/>
        </w:rPr>
        <w:t xml:space="preserve">, </w:t>
      </w:r>
      <w:r w:rsidRPr="004F4A63">
        <w:rPr>
          <w:sz w:val="25"/>
          <w:szCs w:val="25"/>
        </w:rPr>
        <w:t>каб</w:t>
      </w:r>
      <w:r w:rsidRPr="004F4A63">
        <w:rPr>
          <w:sz w:val="25"/>
          <w:szCs w:val="25"/>
        </w:rPr>
        <w:t xml:space="preserve">. </w:t>
      </w:r>
      <w:r w:rsidRPr="004F4A63" w:rsidR="007577D3">
        <w:rPr>
          <w:sz w:val="25"/>
          <w:szCs w:val="25"/>
        </w:rPr>
        <w:t>410,</w:t>
      </w:r>
    </w:p>
    <w:p w:rsidR="00F5247B" w:rsidRPr="004F4A63" w:rsidP="00F5247B">
      <w:pPr>
        <w:ind w:right="21"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4F4A63" w:rsidR="00B602E6">
        <w:rPr>
          <w:sz w:val="25"/>
          <w:szCs w:val="25"/>
        </w:rPr>
        <w:t>Комаренко</w:t>
      </w:r>
      <w:r w:rsidRPr="004F4A63" w:rsidR="00B602E6">
        <w:rPr>
          <w:sz w:val="25"/>
          <w:szCs w:val="25"/>
        </w:rPr>
        <w:t xml:space="preserve"> И.Н</w:t>
      </w:r>
      <w:r w:rsidRPr="004F4A63" w:rsidR="00601A15">
        <w:rPr>
          <w:sz w:val="25"/>
          <w:szCs w:val="25"/>
        </w:rPr>
        <w:t>.</w:t>
      </w:r>
      <w:r w:rsidRPr="004F4A63">
        <w:rPr>
          <w:sz w:val="25"/>
          <w:szCs w:val="25"/>
        </w:rPr>
        <w:t>,</w:t>
      </w:r>
    </w:p>
    <w:p w:rsidR="00B85D61" w:rsidRPr="004F4A63" w:rsidP="00F5247B">
      <w:pPr>
        <w:ind w:right="21"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рассмотрев материалы дела об административном правонарушении, предусмотренном </w:t>
      </w:r>
      <w:r w:rsidRPr="004F4A63" w:rsidR="00B602E6">
        <w:rPr>
          <w:sz w:val="25"/>
          <w:szCs w:val="25"/>
        </w:rPr>
        <w:t xml:space="preserve">ч. 1 </w:t>
      </w:r>
      <w:r w:rsidRPr="004F4A63">
        <w:rPr>
          <w:sz w:val="25"/>
          <w:szCs w:val="25"/>
        </w:rPr>
        <w:t>ст. 20.</w:t>
      </w:r>
      <w:r w:rsidRPr="004F4A63" w:rsidR="00B602E6">
        <w:rPr>
          <w:sz w:val="25"/>
          <w:szCs w:val="25"/>
        </w:rPr>
        <w:t>25</w:t>
      </w:r>
      <w:r w:rsidRPr="004F4A63">
        <w:rPr>
          <w:sz w:val="25"/>
          <w:szCs w:val="25"/>
        </w:rPr>
        <w:t xml:space="preserve"> КоАП РФ, в </w:t>
      </w:r>
      <w:r w:rsidRPr="004F4A63" w:rsidR="00D6640A">
        <w:rPr>
          <w:sz w:val="25"/>
          <w:szCs w:val="25"/>
        </w:rPr>
        <w:t xml:space="preserve">отношении </w:t>
      </w:r>
      <w:r w:rsidRPr="004F4A63" w:rsidR="00CD3328">
        <w:rPr>
          <w:sz w:val="25"/>
          <w:szCs w:val="25"/>
        </w:rPr>
        <w:t>Комаренко</w:t>
      </w:r>
      <w:r w:rsidRPr="004F4A63" w:rsidR="00CD3328">
        <w:rPr>
          <w:sz w:val="25"/>
          <w:szCs w:val="25"/>
        </w:rPr>
        <w:t xml:space="preserve"> Ирины Николаевны</w:t>
      </w:r>
      <w:r w:rsidRPr="004F4A63" w:rsidR="00601A15">
        <w:rPr>
          <w:sz w:val="25"/>
          <w:szCs w:val="25"/>
        </w:rPr>
        <w:t xml:space="preserve">, </w:t>
      </w:r>
      <w:r w:rsidRPr="004F4A63" w:rsidR="004F4A63">
        <w:rPr>
          <w:sz w:val="25"/>
          <w:szCs w:val="25"/>
        </w:rPr>
        <w:t>данные</w:t>
      </w:r>
      <w:r w:rsidRPr="004F4A63" w:rsidR="005B515C">
        <w:rPr>
          <w:sz w:val="25"/>
          <w:szCs w:val="25"/>
        </w:rPr>
        <w:t>,</w:t>
      </w:r>
    </w:p>
    <w:p w:rsidR="00B85D61" w:rsidRPr="004F4A63" w:rsidP="0097258A">
      <w:pPr>
        <w:jc w:val="center"/>
        <w:rPr>
          <w:sz w:val="25"/>
          <w:szCs w:val="25"/>
        </w:rPr>
      </w:pPr>
      <w:r w:rsidRPr="004F4A63">
        <w:rPr>
          <w:sz w:val="25"/>
          <w:szCs w:val="25"/>
        </w:rPr>
        <w:t>установил:</w:t>
      </w:r>
    </w:p>
    <w:p w:rsidR="00E34514" w:rsidRPr="004F4A63" w:rsidP="0097258A">
      <w:pPr>
        <w:jc w:val="center"/>
        <w:rPr>
          <w:sz w:val="25"/>
          <w:szCs w:val="25"/>
        </w:rPr>
      </w:pP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13.01.2026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И.Н., проживающая по адресу: г. Сургут, ул. </w:t>
      </w:r>
      <w:r w:rsidRPr="004F4A63" w:rsidR="004F4A63">
        <w:rPr>
          <w:sz w:val="25"/>
          <w:szCs w:val="25"/>
        </w:rPr>
        <w:t>адрес</w:t>
      </w:r>
      <w:r w:rsidRPr="004F4A63">
        <w:rPr>
          <w:sz w:val="25"/>
          <w:szCs w:val="25"/>
        </w:rPr>
        <w:t>, не уплатила, установленный ч.1 ст. 32.2 КоАП РФ, административный штраф в размере 500 рублей, назначенный постановлением по делу об административном правонарушении № 86414068 от 02.09.2025, вступившего в законную силу 02.11.2025 года.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И.Н., при рассмотрении дела ходатайств не заявляла, вину признала.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В доказательство виновности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 в совершении правонарушения суду представлены следующие документы: 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>- протокол об административном правонарушении № 86 419308;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- объяснение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И.Н.,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         - копия постановления по делу об административном правонарушении № 86414068 от 02.09.2025, согласно которому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 признана виновной в совершении административного правонарушения, предусмотренного ст.20.21 КоАП РФ и ей назначено административное наказание в виде штрафа в размере 500 рублей, в данном постановлении имеется отметка о вступлении в законную силу 02.11.2025. Копия постановления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</w:t>
      </w:r>
      <w:r w:rsidRPr="004F4A63">
        <w:rPr>
          <w:spacing w:val="-1"/>
          <w:sz w:val="25"/>
          <w:szCs w:val="25"/>
        </w:rPr>
        <w:t xml:space="preserve"> направлена почтой</w:t>
      </w:r>
      <w:r w:rsidRPr="004F4A63">
        <w:rPr>
          <w:sz w:val="25"/>
          <w:szCs w:val="25"/>
        </w:rPr>
        <w:t>;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 полностью доказанной.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Установлено, что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 в срок, предусмотренный ч. 1 ст.32.2 КоАП РФ, то есть до 12.01.2026, не уплатил административный штраф, назначенный постановлением от 02.09.2025.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>Действия</w:t>
      </w:r>
      <w:r w:rsidRPr="004F4A63">
        <w:rPr>
          <w:spacing w:val="-1"/>
          <w:sz w:val="25"/>
          <w:szCs w:val="25"/>
        </w:rPr>
        <w:t xml:space="preserve">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 суд квалифицирует по ч. 1 ст. 20.25 КоАП РФ </w:t>
      </w:r>
      <w:r w:rsidRPr="004F4A63">
        <w:rPr>
          <w:sz w:val="25"/>
          <w:szCs w:val="25"/>
        </w:rPr>
        <w:t>–  неуплата</w:t>
      </w:r>
      <w:r w:rsidRPr="004F4A63">
        <w:rPr>
          <w:sz w:val="25"/>
          <w:szCs w:val="25"/>
        </w:rPr>
        <w:t xml:space="preserve"> административного штрафа в срок, предусмотренный настоящим Кодексом.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>Обстоятельств, смягчающих административную ответственность, предусмотренных ст.4.2 КоАП РФ судом не установлено.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правонарушения. 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 xml:space="preserve">Обстоятельством, перечисленных в ст. 24.5 КоАП РФ, исключающих производство по делу об административном правонарушении, не имеется. </w:t>
      </w:r>
    </w:p>
    <w:p w:rsidR="00B602E6" w:rsidRPr="004F4A63" w:rsidP="00B602E6">
      <w:pPr>
        <w:tabs>
          <w:tab w:val="left" w:pos="567"/>
        </w:tabs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И.Н., мировой судья считает необходимым назначить наказание в виде административного штрафа.  </w:t>
      </w:r>
    </w:p>
    <w:p w:rsidR="00B602E6" w:rsidRPr="004F4A63" w:rsidP="00B602E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  <w:t xml:space="preserve"> На основании изложенного, руководствуясь ст. 29.9-29.11 КоАП РФ, мировой судья</w:t>
      </w:r>
    </w:p>
    <w:p w:rsidR="00B85D61" w:rsidRPr="004F4A63" w:rsidP="0097258A">
      <w:pPr>
        <w:jc w:val="center"/>
        <w:rPr>
          <w:sz w:val="25"/>
          <w:szCs w:val="25"/>
        </w:rPr>
      </w:pPr>
      <w:r w:rsidRPr="004F4A63">
        <w:rPr>
          <w:sz w:val="25"/>
          <w:szCs w:val="25"/>
        </w:rPr>
        <w:t>постановил:</w:t>
      </w:r>
    </w:p>
    <w:p w:rsidR="00181871" w:rsidRPr="004F4A63" w:rsidP="0097258A">
      <w:pPr>
        <w:jc w:val="center"/>
        <w:rPr>
          <w:sz w:val="25"/>
          <w:szCs w:val="25"/>
        </w:rPr>
      </w:pPr>
    </w:p>
    <w:p w:rsidR="00CD3328" w:rsidRPr="004F4A63" w:rsidP="00CD3328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>Комаренко</w:t>
      </w:r>
      <w:r w:rsidRPr="004F4A63">
        <w:rPr>
          <w:sz w:val="25"/>
          <w:szCs w:val="25"/>
        </w:rPr>
        <w:t xml:space="preserve"> Ирину Николаевну</w:t>
      </w:r>
      <w:r w:rsidRPr="004F4A63" w:rsidR="00601A15">
        <w:rPr>
          <w:sz w:val="25"/>
          <w:szCs w:val="25"/>
        </w:rPr>
        <w:t xml:space="preserve"> </w:t>
      </w:r>
      <w:r w:rsidRPr="004F4A63" w:rsidR="009505CA">
        <w:rPr>
          <w:sz w:val="25"/>
          <w:szCs w:val="25"/>
        </w:rPr>
        <w:t>признать виновн</w:t>
      </w:r>
      <w:r w:rsidRPr="004F4A63">
        <w:rPr>
          <w:sz w:val="25"/>
          <w:szCs w:val="25"/>
        </w:rPr>
        <w:t>ой</w:t>
      </w:r>
      <w:r w:rsidRPr="004F4A63" w:rsidR="009505CA">
        <w:rPr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4F4A63">
        <w:rPr>
          <w:sz w:val="25"/>
          <w:szCs w:val="25"/>
        </w:rPr>
        <w:t xml:space="preserve">ч. 1 </w:t>
      </w:r>
      <w:r w:rsidRPr="004F4A63" w:rsidR="009505CA">
        <w:rPr>
          <w:sz w:val="25"/>
          <w:szCs w:val="25"/>
        </w:rPr>
        <w:t>ст. 20.</w:t>
      </w:r>
      <w:r w:rsidRPr="004F4A63">
        <w:rPr>
          <w:sz w:val="25"/>
          <w:szCs w:val="25"/>
        </w:rPr>
        <w:t>25</w:t>
      </w:r>
      <w:r w:rsidRPr="004F4A63" w:rsidR="009505CA">
        <w:rPr>
          <w:sz w:val="25"/>
          <w:szCs w:val="25"/>
        </w:rPr>
        <w:t xml:space="preserve"> КоАП РФ </w:t>
      </w:r>
      <w:r w:rsidRPr="004F4A63" w:rsidR="00806DB3">
        <w:rPr>
          <w:sz w:val="25"/>
          <w:szCs w:val="25"/>
        </w:rPr>
        <w:t>и</w:t>
      </w:r>
      <w:r w:rsidRPr="004F4A63" w:rsidR="005B4E65">
        <w:rPr>
          <w:sz w:val="25"/>
          <w:szCs w:val="25"/>
        </w:rPr>
        <w:t xml:space="preserve"> </w:t>
      </w:r>
      <w:r w:rsidRPr="004F4A63" w:rsidR="00D54056">
        <w:rPr>
          <w:sz w:val="25"/>
          <w:szCs w:val="25"/>
        </w:rPr>
        <w:t xml:space="preserve">назначить </w:t>
      </w:r>
      <w:r w:rsidRPr="004F4A63">
        <w:rPr>
          <w:sz w:val="25"/>
          <w:szCs w:val="25"/>
        </w:rPr>
        <w:t>ей</w:t>
      </w:r>
      <w:r w:rsidRPr="004F4A63" w:rsidR="00D54056">
        <w:rPr>
          <w:sz w:val="25"/>
          <w:szCs w:val="25"/>
        </w:rPr>
        <w:t xml:space="preserve"> наказание в виде административного </w:t>
      </w:r>
      <w:r w:rsidRPr="004F4A63">
        <w:rPr>
          <w:sz w:val="25"/>
          <w:szCs w:val="25"/>
        </w:rPr>
        <w:t>штрафа в размере 1000 (одной тысячи) рублей.</w:t>
      </w:r>
    </w:p>
    <w:p w:rsidR="00CD3328" w:rsidRPr="004F4A63" w:rsidP="00CD3328">
      <w:pPr>
        <w:ind w:firstLine="567"/>
        <w:jc w:val="both"/>
        <w:rPr>
          <w:rFonts w:ascii="Calibri" w:eastAsia="Calibri" w:hAnsi="Calibri"/>
          <w:sz w:val="25"/>
          <w:szCs w:val="25"/>
          <w:lang w:eastAsia="en-US"/>
        </w:rPr>
      </w:pPr>
      <w:r w:rsidRPr="004F4A63">
        <w:rPr>
          <w:sz w:val="25"/>
          <w:szCs w:val="25"/>
        </w:rPr>
        <w:t>Разъяснить, что административный штраф подлежит уплате по следующим реквизитам: счет 03100643000000018700 в ОКЦ №8 УГУ Банк России//УФК по Ханты-Мансийскому автономному округу-Югре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0412365400635003742620153.</w:t>
      </w:r>
    </w:p>
    <w:p w:rsidR="00CD3328" w:rsidRPr="004F4A63" w:rsidP="00CD3328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D3328" w:rsidRPr="004F4A63" w:rsidP="00CD3328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Квитанцию об уплате штрафа необходимо предоставить в </w:t>
      </w:r>
      <w:r w:rsidRPr="004F4A63">
        <w:rPr>
          <w:sz w:val="25"/>
          <w:szCs w:val="25"/>
        </w:rPr>
        <w:t>каб</w:t>
      </w:r>
      <w:r w:rsidRPr="004F4A63">
        <w:rPr>
          <w:sz w:val="25"/>
          <w:szCs w:val="25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 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 w:rsidR="008669BF" w:rsidRPr="004F4A63" w:rsidP="00D54056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 xml:space="preserve">Постановление может быть обжаловано в </w:t>
      </w:r>
      <w:r w:rsidRPr="004F4A63">
        <w:rPr>
          <w:sz w:val="25"/>
          <w:szCs w:val="25"/>
        </w:rPr>
        <w:t>Сургутский</w:t>
      </w:r>
      <w:r w:rsidRPr="004F4A63">
        <w:rPr>
          <w:sz w:val="25"/>
          <w:szCs w:val="25"/>
        </w:rPr>
        <w:t xml:space="preserve"> городской суд </w:t>
      </w:r>
      <w:r w:rsidRPr="004F4A63">
        <w:rPr>
          <w:sz w:val="25"/>
          <w:szCs w:val="25"/>
        </w:rPr>
        <w:t>через мирового судью</w:t>
      </w:r>
      <w:r w:rsidRPr="004F4A63">
        <w:rPr>
          <w:sz w:val="25"/>
          <w:szCs w:val="25"/>
        </w:rPr>
        <w:t xml:space="preserve"> судебного участка № 8 </w:t>
      </w:r>
      <w:r w:rsidRPr="004F4A63">
        <w:rPr>
          <w:sz w:val="25"/>
          <w:szCs w:val="25"/>
        </w:rPr>
        <w:t>Сургутского</w:t>
      </w:r>
      <w:r w:rsidRPr="004F4A63">
        <w:rPr>
          <w:sz w:val="25"/>
          <w:szCs w:val="25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F4A63" w:rsidR="008C0950">
        <w:rPr>
          <w:sz w:val="25"/>
          <w:szCs w:val="25"/>
        </w:rPr>
        <w:tab/>
      </w:r>
      <w:r w:rsidRPr="004F4A63" w:rsidR="008C0950">
        <w:rPr>
          <w:sz w:val="25"/>
          <w:szCs w:val="25"/>
        </w:rPr>
        <w:tab/>
      </w:r>
    </w:p>
    <w:p w:rsidR="008C0950" w:rsidRPr="004F4A63" w:rsidP="008C0950">
      <w:pPr>
        <w:ind w:firstLine="567"/>
        <w:jc w:val="both"/>
        <w:rPr>
          <w:sz w:val="25"/>
          <w:szCs w:val="25"/>
        </w:rPr>
      </w:pPr>
      <w:r w:rsidRPr="004F4A63">
        <w:rPr>
          <w:sz w:val="25"/>
          <w:szCs w:val="25"/>
        </w:rPr>
        <w:tab/>
      </w:r>
      <w:r w:rsidRPr="004F4A63">
        <w:rPr>
          <w:sz w:val="25"/>
          <w:szCs w:val="25"/>
        </w:rPr>
        <w:tab/>
      </w:r>
      <w:r w:rsidRPr="004F4A63">
        <w:rPr>
          <w:sz w:val="25"/>
          <w:szCs w:val="25"/>
        </w:rPr>
        <w:tab/>
      </w:r>
      <w:r w:rsidRPr="004F4A63">
        <w:rPr>
          <w:sz w:val="25"/>
          <w:szCs w:val="25"/>
        </w:rPr>
        <w:tab/>
      </w:r>
      <w:r w:rsidRPr="004F4A63">
        <w:rPr>
          <w:sz w:val="25"/>
          <w:szCs w:val="25"/>
        </w:rPr>
        <w:tab/>
        <w:t xml:space="preserve">     </w:t>
      </w:r>
    </w:p>
    <w:p w:rsidR="008C0950" w:rsidRPr="00CD3328" w:rsidP="008C0950">
      <w:pPr>
        <w:ind w:firstLine="567"/>
        <w:jc w:val="both"/>
        <w:rPr>
          <w:color w:val="000000" w:themeColor="text1"/>
          <w:sz w:val="25"/>
          <w:szCs w:val="25"/>
        </w:rPr>
      </w:pPr>
      <w:r w:rsidRPr="004F4A63">
        <w:rPr>
          <w:sz w:val="25"/>
          <w:szCs w:val="25"/>
        </w:rPr>
        <w:t xml:space="preserve">Мировой судья                                                              </w:t>
      </w:r>
      <w:r w:rsidRPr="00CD3328">
        <w:rPr>
          <w:color w:val="000000" w:themeColor="text1"/>
          <w:sz w:val="25"/>
          <w:szCs w:val="25"/>
        </w:rPr>
        <w:t xml:space="preserve">                   И.А. Романова</w:t>
      </w:r>
    </w:p>
    <w:p w:rsidR="00294254" w:rsidRPr="00CD3328" w:rsidP="00294254">
      <w:pPr>
        <w:ind w:firstLine="567"/>
        <w:jc w:val="both"/>
        <w:rPr>
          <w:color w:val="000000" w:themeColor="text1"/>
          <w:sz w:val="16"/>
          <w:szCs w:val="16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494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4A63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041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2E6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328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4A586-78E8-49F3-A833-B9E014DE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